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6F756" w14:textId="540A9226" w:rsidR="00881942" w:rsidRDefault="00881942" w:rsidP="00881942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rFonts w:ascii="Segoe UI" w:hAnsi="Segoe UI" w:cs="Segoe UI"/>
        </w:rPr>
      </w:pPr>
      <w:r>
        <w:rPr>
          <w:sz w:val="22"/>
          <w:szCs w:val="22"/>
          <w:rStyle w:val="normaltextrun"/>
          <w:rFonts w:ascii="Calibri" w:hAnsi="Calibri"/>
        </w:rPr>
        <w:t xml:space="preserve">ACTUALITZACIÓ:</w:t>
      </w:r>
      <w:r>
        <w:rPr>
          <w:sz w:val="22"/>
          <w:szCs w:val="22"/>
          <w:rStyle w:val="normaltextrun"/>
          <w:rFonts w:ascii="Calibri" w:hAnsi="Calibri"/>
        </w:rPr>
        <w:t xml:space="preserve"> </w:t>
      </w:r>
      <w:r>
        <w:rPr>
          <w:sz w:val="22"/>
          <w:szCs w:val="22"/>
          <w:rStyle w:val="normaltextrun"/>
          <w:rFonts w:ascii="Calibri" w:hAnsi="Calibri"/>
        </w:rPr>
        <w:t xml:space="preserve">20 de febrer del 2020: Hi ha nous </w:t>
      </w:r>
      <w:r>
        <w:rPr>
          <w:sz w:val="22"/>
          <w:szCs w:val="22"/>
          <w:rStyle w:val="spellingerror"/>
          <w:rFonts w:ascii="Calibri" w:hAnsi="Calibri"/>
        </w:rPr>
        <w:t xml:space="preserve"> SKU dels altaveus FreeSpace 3</w:t>
      </w:r>
      <w:r>
        <w:rPr>
          <w:sz w:val="22"/>
          <w:szCs w:val="22"/>
          <w:rStyle w:val="normaltextrun"/>
          <w:rFonts w:ascii="Calibri" w:hAnsi="Calibri"/>
        </w:rPr>
        <w:t xml:space="preserve"> [a més de l'actualització dels altaveus </w:t>
      </w:r>
      <w:r>
        <w:rPr>
          <w:sz w:val="22"/>
          <w:szCs w:val="22"/>
          <w:rStyle w:val="spellingerror"/>
          <w:rFonts w:ascii="Calibri" w:hAnsi="Calibri"/>
        </w:rPr>
        <w:t xml:space="preserve">EdgeMax</w:t>
      </w:r>
      <w:r>
        <w:rPr>
          <w:sz w:val="22"/>
          <w:szCs w:val="22"/>
          <w:rStyle w:val="normaltextrun"/>
          <w:rFonts w:ascii="Calibri" w:hAnsi="Calibri"/>
        </w:rPr>
        <w:t xml:space="preserve">, que segueixen vigents]</w:t>
      </w:r>
      <w:r>
        <w:rPr>
          <w:sz w:val="22"/>
          <w:szCs w:val="22"/>
          <w:rStyle w:val="eop"/>
          <w:rFonts w:ascii="Calibri" w:hAnsi="Calibri"/>
        </w:rPr>
        <w:t xml:space="preserve"> </w:t>
      </w:r>
    </w:p>
    <w:p w14:paraId="13CB8D37" w14:textId="77777777" w:rsidR="00881942" w:rsidRDefault="00881942" w:rsidP="00881942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rFonts w:ascii="Segoe UI" w:hAnsi="Segoe UI" w:cs="Segoe UI"/>
        </w:rPr>
      </w:pPr>
      <w:r>
        <w:rPr>
          <w:rStyle w:val="eop"/>
          <w:sz w:val="22"/>
          <w:szCs w:val="22"/>
          <w:rFonts w:ascii="Calibri" w:hAnsi="Calibri"/>
        </w:rPr>
        <w:t xml:space="preserve"> </w:t>
      </w:r>
    </w:p>
    <w:p w14:paraId="02F52AD6" w14:textId="77777777" w:rsidR="00881942" w:rsidRDefault="00881942" w:rsidP="00881942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rFonts w:ascii="Segoe UI" w:hAnsi="Segoe UI" w:cs="Segoe UI"/>
        </w:rPr>
      </w:pPr>
      <w:r>
        <w:rPr>
          <w:sz w:val="22"/>
          <w:szCs w:val="22"/>
          <w:rStyle w:val="normaltextrun"/>
          <w:rFonts w:ascii="Calibri" w:hAnsi="Calibri"/>
        </w:rPr>
        <w:t xml:space="preserve">Recentment, s'han creat quatre nous SKU dels altaveus </w:t>
      </w:r>
      <w:r>
        <w:rPr>
          <w:sz w:val="22"/>
          <w:szCs w:val="22"/>
          <w:rStyle w:val="spellingerror"/>
          <w:rFonts w:ascii="Calibri" w:hAnsi="Calibri"/>
        </w:rPr>
        <w:t xml:space="preserve">FreeSpace 3</w:t>
      </w:r>
      <w:r>
        <w:rPr>
          <w:sz w:val="22"/>
          <w:szCs w:val="22"/>
          <w:rStyle w:val="normaltextrun"/>
          <w:rFonts w:ascii="Calibri" w:hAnsi="Calibri"/>
        </w:rPr>
        <w:t xml:space="preserve">.</w:t>
      </w:r>
      <w:r>
        <w:rPr>
          <w:sz w:val="22"/>
          <w:szCs w:val="22"/>
          <w:rStyle w:val="normaltextrun"/>
          <w:rFonts w:ascii="Calibri" w:hAnsi="Calibri"/>
        </w:rPr>
        <w:t xml:space="preserve"> </w:t>
      </w:r>
      <w:r>
        <w:rPr>
          <w:sz w:val="22"/>
          <w:szCs w:val="22"/>
          <w:rStyle w:val="normaltextrun"/>
          <w:rFonts w:ascii="Calibri" w:hAnsi="Calibri"/>
        </w:rPr>
        <w:t xml:space="preserve">El punt d'ancoratge i la caixa acústica s'han canviat de PC/ABS a un nou PC-PBT de plàstic i alumini fos, que és molt més resistent a l'exposició als olis de cuina.</w:t>
      </w:r>
      <w:r>
        <w:rPr>
          <w:sz w:val="22"/>
          <w:szCs w:val="22"/>
          <w:rStyle w:val="normaltextrun"/>
          <w:rFonts w:ascii="Calibri" w:hAnsi="Calibri"/>
        </w:rPr>
        <w:t xml:space="preserve">  </w:t>
      </w:r>
      <w:r>
        <w:rPr>
          <w:sz w:val="22"/>
          <w:szCs w:val="22"/>
          <w:rStyle w:val="normaltextrun"/>
          <w:rFonts w:ascii="Calibri" w:hAnsi="Calibri"/>
        </w:rPr>
        <w:t xml:space="preserve">Els cables de seguretat ja </w:t>
      </w:r>
      <w:r>
        <w:rPr>
          <w:sz w:val="22"/>
          <w:szCs w:val="22"/>
          <w:rStyle w:val="normaltextrun"/>
          <w:u w:val="single"/>
          <w:rFonts w:ascii="Calibri" w:hAnsi="Calibri"/>
        </w:rPr>
        <w:t xml:space="preserve">no són necessaris per als nous SKU , excepte si ho requereixen les normatives o regulacions locals.</w:t>
      </w:r>
      <w:r>
        <w:rPr>
          <w:sz w:val="22"/>
          <w:szCs w:val="22"/>
          <w:rStyle w:val="normaltextrun"/>
          <w:rFonts w:ascii="Calibri" w:hAnsi="Calibri"/>
        </w:rPr>
        <w:t xml:space="preserve"> Tot i així, es recomana el seu ús com a mecanisme de seguretat secundari en totes les instal·lacions.</w:t>
      </w:r>
      <w:r>
        <w:rPr>
          <w:sz w:val="22"/>
          <w:szCs w:val="22"/>
          <w:rStyle w:val="normaltextrun"/>
          <w:rFonts w:ascii="Calibri" w:hAnsi="Calibri"/>
        </w:rPr>
        <w:t xml:space="preserve"> </w:t>
      </w:r>
      <w:r>
        <w:rPr>
          <w:sz w:val="22"/>
          <w:szCs w:val="22"/>
          <w:rStyle w:val="normaltextrun"/>
          <w:rFonts w:ascii="Calibri" w:hAnsi="Calibri"/>
        </w:rPr>
        <w:t xml:space="preserve">Els cables de seguretat encara són necessaris per als SKU anteriors dels altaveus </w:t>
      </w:r>
      <w:r>
        <w:rPr>
          <w:sz w:val="22"/>
          <w:szCs w:val="22"/>
          <w:rStyle w:val="spellingerror"/>
          <w:rFonts w:ascii="Calibri" w:hAnsi="Calibri"/>
        </w:rPr>
        <w:t xml:space="preserve">FreeSpace 3</w:t>
      </w:r>
      <w:r>
        <w:rPr>
          <w:sz w:val="22"/>
          <w:szCs w:val="22"/>
          <w:rStyle w:val="normaltextrun"/>
          <w:rFonts w:ascii="Calibri" w:hAnsi="Calibri"/>
        </w:rPr>
        <w:t xml:space="preserve"> i per als SKU dels altaveus </w:t>
      </w:r>
      <w:r>
        <w:rPr>
          <w:sz w:val="22"/>
          <w:szCs w:val="22"/>
          <w:rStyle w:val="spellingerror"/>
          <w:rFonts w:ascii="Calibri" w:hAnsi="Calibri"/>
        </w:rPr>
        <w:t xml:space="preserve">FreeSpace DS</w:t>
      </w:r>
      <w:r>
        <w:rPr>
          <w:sz w:val="22"/>
          <w:szCs w:val="22"/>
          <w:rStyle w:val="normaltextrun"/>
          <w:rFonts w:ascii="Calibri" w:hAnsi="Calibri"/>
        </w:rPr>
        <w:t xml:space="preserve"> instal·lats en entorns de cuina comercial.</w:t>
      </w:r>
      <w:r>
        <w:rPr>
          <w:sz w:val="22"/>
          <w:szCs w:val="22"/>
          <w:rStyle w:val="eop"/>
          <w:rFonts w:ascii="Calibri" w:hAnsi="Calibri"/>
        </w:rPr>
        <w:t xml:space="preserve"> </w:t>
      </w:r>
    </w:p>
    <w:p w14:paraId="3303CD83" w14:textId="77777777" w:rsidR="003B6957" w:rsidRDefault="00B471B9"/>
    <w:sectPr w:rsidR="003B6957" w:rsidSect="00624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42"/>
    <w:rsid w:val="006242CF"/>
    <w:rsid w:val="00881942"/>
    <w:rsid w:val="009358F3"/>
    <w:rsid w:val="00B4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BAF194"/>
  <w15:chartTrackingRefBased/>
  <w15:docId w15:val="{FE3451A6-6491-EC47-B288-42FABC46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a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819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81942"/>
  </w:style>
  <w:style w:type="character" w:customStyle="1" w:styleId="spellingerror">
    <w:name w:val="spellingerror"/>
    <w:basedOn w:val="DefaultParagraphFont"/>
    <w:rsid w:val="00881942"/>
  </w:style>
  <w:style w:type="character" w:customStyle="1" w:styleId="eop">
    <w:name w:val="eop"/>
    <w:basedOn w:val="DefaultParagraphFont"/>
    <w:rsid w:val="00881942"/>
  </w:style>
  <w:style w:type="paragraph" w:styleId="BalloonText">
    <w:name w:val="Balloon Text"/>
    <w:basedOn w:val="Normal"/>
    <w:link w:val="BalloonTextChar"/>
    <w:uiPriority w:val="99"/>
    <w:semiHidden/>
    <w:unhideWhenUsed/>
    <w:rsid w:val="00B471B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1B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0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E18B4B59BC447A70627FFF4468CBB" ma:contentTypeVersion="14" ma:contentTypeDescription="Create a new document." ma:contentTypeScope="" ma:versionID="c68de14f99c5ab76d426232786397ff7">
  <xsd:schema xmlns:xsd="http://www.w3.org/2001/XMLSchema" xmlns:xs="http://www.w3.org/2001/XMLSchema" xmlns:p="http://schemas.microsoft.com/office/2006/metadata/properties" xmlns:ns2="f99e6236-c4ef-4829-8b33-59cc6a5b089d" xmlns:ns3="9eb94525-a514-4772-82cf-4a679169a649" targetNamespace="http://schemas.microsoft.com/office/2006/metadata/properties" ma:root="true" ma:fieldsID="8f827c56df523b8148e3b911e19cec85" ns2:_="" ns3:_="">
    <xsd:import namespace="f99e6236-c4ef-4829-8b33-59cc6a5b089d"/>
    <xsd:import namespace="9eb94525-a514-4772-82cf-4a679169a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Notes0" minOccurs="0"/>
                <xsd:element ref="ns2:Do_x0020_we_x0020_have_x0020_the_x0020_source_x0020_files_x003f_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6236-c4ef-4829-8b33-59cc6a5b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Do_x0020_we_x0020_have_x0020_the_x0020_source_x0020_files_x003f_" ma:index="17" nillable="true" ma:displayName="Do we have the source files?" ma:default="1" ma:internalName="Do_x0020_we_x0020_have_x0020_the_x0020_source_x0020_files_x003f_">
      <xsd:simpleType>
        <xsd:restriction base="dms:Boolea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4525-a514-4772-82cf-4a679169a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we_x0020_have_x0020_the_x0020_source_x0020_files_x003f_ xmlns="f99e6236-c4ef-4829-8b33-59cc6a5b089d">true</Do_x0020_we_x0020_have_x0020_the_x0020_source_x0020_files_x003f_>
    <Notes0 xmlns="f99e6236-c4ef-4829-8b33-59cc6a5b089d" xsi:nil="true"/>
  </documentManagement>
</p:properties>
</file>

<file path=customXml/itemProps1.xml><?xml version="1.0" encoding="utf-8"?>
<ds:datastoreItem xmlns:ds="http://schemas.openxmlformats.org/officeDocument/2006/customXml" ds:itemID="{9170C7F4-CEC1-47A8-BF19-1E7BEF92667B}"/>
</file>

<file path=customXml/itemProps2.xml><?xml version="1.0" encoding="utf-8"?>
<ds:datastoreItem xmlns:ds="http://schemas.openxmlformats.org/officeDocument/2006/customXml" ds:itemID="{D2350148-DC5A-4E23-801D-207DC206C016}"/>
</file>

<file path=customXml/itemProps3.xml><?xml version="1.0" encoding="utf-8"?>
<ds:datastoreItem xmlns:ds="http://schemas.openxmlformats.org/officeDocument/2006/customXml" ds:itemID="{8C3C0D83-C80B-4D4E-8EBC-BA57FFD50C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1</cp:revision>
  <dcterms:created xsi:type="dcterms:W3CDTF">2020-01-30T17:58:00Z</dcterms:created>
  <dcterms:modified xsi:type="dcterms:W3CDTF">2020-01-30T19:15:00Z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0x010100F64E18B4B59BC447A70627FFF4468CBB</vt:lpwstr>
  </property>
</Properties>
</file>