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F756" w14:textId="540A9226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更新：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2020 年 2 月 20 日 - 新款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3 SKU [除了維持不變之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EdgeMax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更新以外的新內容]</w:t>
      </w:r>
      <w:r>
        <w:rPr>
          <w:sz w:val="22"/>
          <w:szCs w:val="22"/>
          <w:rStyle w:val="eop"/>
          <w:rFonts w:ascii="Calibri" w:hAnsi="Calibri" w:hint="eastAsia" w:eastAsia="PMingLiU"/>
        </w:rPr>
        <w:t xml:space="preserve"> </w:t>
      </w:r>
    </w:p>
    <w:p w14:paraId="13CB8D37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rStyle w:val="eop"/>
          <w:sz w:val="22"/>
          <w:szCs w:val="22"/>
          <w:rFonts w:ascii="Calibri" w:hAnsi="Calibri" w:hint="eastAsia" w:eastAsia="PMingLiU"/>
        </w:rPr>
        <w:t xml:space="preserve"> </w:t>
      </w:r>
    </w:p>
    <w:p w14:paraId="02F52AD6" w14:textId="77777777" w:rsidR="00881942" w:rsidRDefault="00881942" w:rsidP="00881942">
      <w:pPr>
        <w:pStyle w:val="paragraph"/>
        <w:spacing w:before="0" w:beforeAutospacing="0" w:after="0" w:afterAutospacing="0"/>
        <w:textAlignment w:val="baseline"/>
        <w:rPr>
          <w:sz w:val="18"/>
          <w:szCs w:val="18"/>
          <w:rFonts w:ascii="Segoe UI" w:hAnsi="Segoe UI" w:cs="Segoe UI" w:hint="eastAsia" w:eastAsia="PMingLiU"/>
        </w:rPr>
      </w:pP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我們近期打造了四種新款 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3 SKU。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我們已將錨座與障板的材質從 PC/ABS 改成新的 PC-PBT 塑料與鑄鋁，這可以提升對於接觸食用油的耐受度。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 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雖然我們建議在所有的安裝情況中，均使用安全纜索作為輔助固定機制，</w:t>
      </w:r>
      <w:r>
        <w:rPr>
          <w:sz w:val="22"/>
          <w:szCs w:val="22"/>
          <w:rStyle w:val="normaltextrun"/>
          <w:u w:val="single"/>
          <w:rFonts w:ascii="Calibri" w:hAnsi="Calibri" w:hint="eastAsia" w:eastAsia="PMingLiU"/>
        </w:rPr>
        <w:t xml:space="preserve">但新款 SKU 產品已無須使用安全纜索，除非當地法令或法規另有規範；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因此，新款 SKU 產品包裝盒中並未隨附安全纜索。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不過，安裝於商業料理環境的舊版 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3 SKU 仍均須安裝安全纜索 (</w:t>
      </w:r>
      <w:r>
        <w:rPr>
          <w:sz w:val="22"/>
          <w:szCs w:val="22"/>
          <w:rStyle w:val="spellingerror"/>
          <w:rFonts w:ascii="Calibri" w:hAnsi="Calibri" w:hint="eastAsia" w:eastAsia="PMingLiU"/>
        </w:rPr>
        <w:t xml:space="preserve">FreeSpace</w:t>
      </w:r>
      <w:r>
        <w:rPr>
          <w:sz w:val="22"/>
          <w:szCs w:val="22"/>
          <w:rStyle w:val="normaltextrun"/>
          <w:rFonts w:ascii="Calibri" w:hAnsi="Calibri" w:hint="eastAsia" w:eastAsia="PMingLiU"/>
        </w:rPr>
        <w:t xml:space="preserve"> DS SKU 亦須安裝)。</w:t>
      </w:r>
      <w:r>
        <w:rPr>
          <w:sz w:val="22"/>
          <w:szCs w:val="22"/>
          <w:rStyle w:val="eop"/>
          <w:rFonts w:ascii="Calibri" w:hAnsi="Calibri" w:hint="eastAsia" w:eastAsia="PMingLiU"/>
        </w:rPr>
        <w:t xml:space="preserve"> </w:t>
      </w:r>
    </w:p>
    <w:p w14:paraId="3303CD83" w14:textId="77777777" w:rsidR="003B6957" w:rsidRDefault="00B471B9"/>
    <w:sectPr w:rsidR="003B6957" w:rsidSect="00624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/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42"/>
    <w:rsid w:val="006242CF"/>
    <w:rsid w:val="00881942"/>
    <w:rsid w:val="009358F3"/>
    <w:rsid w:val="00B4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AF194"/>
  <w15:chartTrackingRefBased/>
  <w15:docId w15:val="{FE3451A6-6491-EC47-B288-42FABC46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1942"/>
    <w:pPr>
      <w:spacing w:before="100" w:beforeAutospacing="1" w:after="100" w:afterAutospacing="1"/>
    </w:pPr>
    <w:rPr>
      <w:rFonts w:ascii="Times New Roman" w:eastAsia="PMingLiU" w:hAnsi="Times New Roman" w:cs="Times New Roman"/>
    </w:rPr>
  </w:style>
  <w:style w:type="character" w:customStyle="1" w:styleId="normaltextrun">
    <w:name w:val="normaltextrun"/>
    <w:basedOn w:val="DefaultParagraphFont"/>
    <w:rsid w:val="00881942"/>
  </w:style>
  <w:style w:type="character" w:customStyle="1" w:styleId="spellingerror">
    <w:name w:val="spellingerror"/>
    <w:basedOn w:val="DefaultParagraphFont"/>
    <w:rsid w:val="00881942"/>
  </w:style>
  <w:style w:type="character" w:customStyle="1" w:styleId="eop">
    <w:name w:val="eop"/>
    <w:basedOn w:val="DefaultParagraphFont"/>
    <w:rsid w:val="00881942"/>
  </w:style>
  <w:style w:type="paragraph" w:styleId="BalloonText">
    <w:name w:val="Balloon Text"/>
    <w:basedOn w:val="Normal"/>
    <w:link w:val="BalloonTextChar"/>
    <w:uiPriority w:val="99"/>
    <w:semiHidden/>
    <w:unhideWhenUsed/>
    <w:rsid w:val="00B471B9"/>
    <w:rPr>
      <w:rFonts w:ascii="Times New Roman" w:hAnsi="Times New Roman" w:cs="Times New Roman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9"/>
    <w:rPr>
      <w:rFonts w:ascii="Times New Roman" w:hAnsi="Times New Roman" w:cs="Times New Roman" w:eastAsia="PMingLiU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4" ma:contentTypeDescription="Create a new document." ma:contentTypeScope="" ma:versionID="c68de14f99c5ab76d426232786397ff7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8f827c56df523b8148e3b911e19cec8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535C0D2A-B56B-4EFF-810F-D0CBF3295740}"/>
</file>

<file path=customXml/itemProps2.xml><?xml version="1.0" encoding="utf-8"?>
<ds:datastoreItem xmlns:ds="http://schemas.openxmlformats.org/officeDocument/2006/customXml" ds:itemID="{883C1CB3-0C64-491E-B097-DA1996EA0647}"/>
</file>

<file path=customXml/itemProps3.xml><?xml version="1.0" encoding="utf-8"?>
<ds:datastoreItem xmlns:ds="http://schemas.openxmlformats.org/officeDocument/2006/customXml" ds:itemID="{8BBB09C1-0349-45D7-ADD6-68CE87CE3C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1</cp:revision>
  <dcterms:created xsi:type="dcterms:W3CDTF">2020-01-30T17:58:00Z</dcterms:created>
  <dcterms:modified xsi:type="dcterms:W3CDTF">2020-01-30T19:15:00Z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