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0E7D" w14:textId="048C04AB" w:rsidR="00062203" w:rsidRPr="00540946" w:rsidRDefault="00062203" w:rsidP="00062203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S Mincho" w:hAnsi="Gotham Bold" w:cs="Times New Roman"/>
          <w:sz w:val="24"/>
          <w:szCs w:val="24"/>
        </w:rPr>
      </w:pPr>
      <w:r>
        <w:rPr>
          <w:rFonts w:ascii="Gotham Bold" w:eastAsia="MS Mincho" w:hAnsi="Gotham Bold" w:hint="eastAsia"/>
          <w:sz w:val="24"/>
          <w:szCs w:val="24"/>
        </w:rPr>
        <w:t>AMS115 compact subwoofer</w:t>
      </w:r>
    </w:p>
    <w:p w14:paraId="42B5A734" w14:textId="77777777" w:rsidR="00062203" w:rsidRPr="0010074F" w:rsidRDefault="00062203" w:rsidP="00062203">
      <w:pPr>
        <w:rPr>
          <w:rFonts w:ascii="Gotham Book" w:eastAsia="MS Mincho" w:hAnsi="Gotham Book" w:cs="Arial"/>
        </w:rPr>
      </w:pPr>
      <w:r>
        <w:rPr>
          <w:rFonts w:ascii="Gotham Book" w:eastAsia="MS Mincho" w:hAnsi="Gotham Book" w:hint="eastAsia"/>
        </w:rPr>
        <w:t>設計者とエンジニアのための仕様概要</w:t>
      </w:r>
    </w:p>
    <w:p w14:paraId="4DDC4EE8" w14:textId="59B64F98" w:rsidR="00062203" w:rsidRPr="0010074F" w:rsidRDefault="00062203" w:rsidP="00062203">
      <w:pPr>
        <w:rPr>
          <w:rFonts w:ascii="Gotham Book" w:eastAsia="MS Mincho" w:hAnsi="Gotham Book" w:cs="Arial"/>
        </w:rPr>
      </w:pPr>
      <w:r>
        <w:rPr>
          <w:rFonts w:ascii="Gotham Book" w:eastAsia="MS Mincho" w:hAnsi="Gotham Book" w:hint="eastAsia"/>
        </w:rPr>
        <w:t>202</w:t>
      </w:r>
      <w:r w:rsidR="00495029">
        <w:rPr>
          <w:rFonts w:ascii="Gotham Book" w:eastAsia="MS Mincho" w:hAnsi="Gotham Book"/>
        </w:rPr>
        <w:t>2</w:t>
      </w:r>
      <w:r>
        <w:rPr>
          <w:rFonts w:ascii="Gotham Book" w:eastAsia="MS Mincho" w:hAnsi="Gotham Book" w:hint="eastAsia"/>
        </w:rPr>
        <w:t>年</w:t>
      </w:r>
      <w:r w:rsidR="00495029">
        <w:rPr>
          <w:rFonts w:ascii="Gotham Book" w:eastAsia="MS Mincho" w:hAnsi="Gotham Book"/>
        </w:rPr>
        <w:t>1</w:t>
      </w:r>
      <w:r>
        <w:rPr>
          <w:rFonts w:ascii="Gotham Book" w:eastAsia="MS Mincho" w:hAnsi="Gotham Book" w:hint="eastAsia"/>
        </w:rPr>
        <w:t>月</w:t>
      </w:r>
    </w:p>
    <w:p w14:paraId="17CBEC08" w14:textId="06466672" w:rsidR="00062203" w:rsidRPr="00540946" w:rsidRDefault="00062203" w:rsidP="00062203">
      <w:pPr>
        <w:rPr>
          <w:rFonts w:ascii="Gotham Book" w:eastAsia="MS Mincho" w:hAnsi="Gotham Book" w:cs="Times New Roman"/>
          <w:sz w:val="24"/>
          <w:szCs w:val="24"/>
        </w:rPr>
      </w:pPr>
      <w:r>
        <w:rPr>
          <w:rFonts w:ascii="Gotham Book" w:eastAsia="MS Mincho" w:hAnsi="Gotham Book" w:hint="eastAsia"/>
          <w:sz w:val="24"/>
          <w:szCs w:val="24"/>
        </w:rPr>
        <w:t>このサブウーファーは、ポート付きエンクロージャーに</w:t>
      </w:r>
      <w:r>
        <w:rPr>
          <w:rFonts w:ascii="Gotham Book" w:eastAsia="MS Mincho" w:hAnsi="Gotham Book" w:hint="eastAsia"/>
          <w:sz w:val="24"/>
          <w:szCs w:val="24"/>
        </w:rPr>
        <w:t>15</w:t>
      </w:r>
      <w:r>
        <w:rPr>
          <w:rFonts w:ascii="Gotham Book" w:eastAsia="MS Mincho" w:hAnsi="Gotham Book" w:hint="eastAsia"/>
          <w:sz w:val="24"/>
          <w:szCs w:val="24"/>
        </w:rPr>
        <w:t>インチ低域ハイエクスカーショントランスデューサーを搭載しています。</w:t>
      </w:r>
    </w:p>
    <w:p w14:paraId="052AA8E8" w14:textId="5E400EC3" w:rsidR="00062203" w:rsidRPr="00DE4CE5" w:rsidRDefault="00062203" w:rsidP="00062203">
      <w:pPr>
        <w:rPr>
          <w:rFonts w:ascii="Gotham Book" w:eastAsia="MS Mincho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このサブウーファーの性能・仕様は以下の値を満たします。軸上のシステム周波数レンジは、推奨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EQ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使用時で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35 Hz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～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130 Hz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（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-10 dB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）です。スピーカーの感度は、無響空間内で、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90 dB SPL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（フリーフィールド）、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96 dB SPL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（ハーフスペース）です（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1 W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入力、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1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メートル、ボーズ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AMS115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スピーカー用プロセッシング使用時）。長期許容入力定格は、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500 W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です（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IEC268-5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6 dB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クレストファクター、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500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時間周期を満たすようピンクノイズフィルタリングを使用したボーズ長期間ライフサイクルテスト）。最大連続出力は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117 dB SPL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（フリーフィールド）、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123 dB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（ハーフスペース）、最大ピーク出力は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124 dB SPL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（フリーフィールド）、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130 dB SPL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（ハーフスペース）です（すべてボーズ推奨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EQ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使用時）。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 xml:space="preserve">  </w:t>
      </w:r>
    </w:p>
    <w:p w14:paraId="509E7005" w14:textId="3105300C" w:rsidR="00062203" w:rsidRPr="008B577D" w:rsidRDefault="00062203" w:rsidP="00062203">
      <w:pPr>
        <w:rPr>
          <w:rFonts w:ascii="Gotham Book" w:eastAsia="MS Mincho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このスピーカーはバルトバーチ合板製で、黒の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2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液型ポリウレタンコーティングが施されています。トランスデューサーとポートは、パウダーコーティングを施した有孔スチールグリルの背後に位置しています。スピーカーには、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M10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サスペンションポイント（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x 12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、カバー付き）が装備されています</w:t>
      </w:r>
      <w:r>
        <w:rPr>
          <w:rFonts w:ascii="Gotham Book" w:eastAsia="MS Mincho" w:hAnsi="Gotham Book" w:hint="eastAsia"/>
          <w:sz w:val="24"/>
          <w:szCs w:val="24"/>
        </w:rPr>
        <w:t>。スピーカーに付いているネジ穴を使用して、サードパーティメーカーの提供する標準的なキャスターをオプションで取り付けることができます。</w:t>
      </w:r>
      <w:r>
        <w:rPr>
          <w:rFonts w:ascii="Gotham Book" w:eastAsia="MS Mincho" w:hAnsi="Gotham Book" w:hint="eastAsia"/>
          <w:sz w:val="24"/>
          <w:szCs w:val="24"/>
        </w:rPr>
        <w:t>M20</w:t>
      </w:r>
      <w:r>
        <w:rPr>
          <w:rFonts w:ascii="Gotham Book" w:eastAsia="MS Mincho" w:hAnsi="Gotham Book" w:hint="eastAsia"/>
          <w:sz w:val="24"/>
          <w:szCs w:val="24"/>
        </w:rPr>
        <w:t>ネジ式スピーカーポールアダプターを備え、標準的なネジ式スピーカーポールをオプションで取り付けることができます。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入力コネクターは、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Neutrik NL4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（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x 2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、有線パラレルスルー接続）です。このスピーカーは、常設の屋内または仮設の屋外での使用に適しています。公称インピーダンスは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 xml:space="preserve">8 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Ωです。スピーカー寸法は</w:t>
      </w:r>
      <w:r>
        <w:rPr>
          <w:rFonts w:ascii="Gotham Book" w:eastAsia="MS Mincho" w:hAnsi="Gotham Book" w:hint="eastAsia"/>
          <w:sz w:val="24"/>
          <w:szCs w:val="24"/>
        </w:rPr>
        <w:t>470 x 470 x 508 mm</w:t>
      </w:r>
      <w:r>
        <w:rPr>
          <w:rFonts w:ascii="Gotham Book" w:eastAsia="MS Mincho" w:hAnsi="Gotham Book" w:hint="eastAsia"/>
          <w:sz w:val="24"/>
          <w:szCs w:val="24"/>
        </w:rPr>
        <w:t>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質量は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 xml:space="preserve">28.39 </w:t>
      </w:r>
      <w:r>
        <w:rPr>
          <w:rFonts w:ascii="Gotham Book" w:eastAsia="MS Mincho" w:hAnsi="Gotham Book" w:hint="eastAsia"/>
          <w:sz w:val="24"/>
          <w:szCs w:val="24"/>
        </w:rPr>
        <w:t>kg</w:t>
      </w:r>
      <w:r>
        <w:rPr>
          <w:rFonts w:ascii="Gotham Book" w:eastAsia="MS Mincho" w:hAnsi="Gotham Book" w:hint="eastAsia"/>
          <w:sz w:val="24"/>
          <w:szCs w:val="24"/>
        </w:rPr>
        <w:t>です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。このスピーカーの正式名称は、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AMS115 compact subwoofer</w:t>
      </w:r>
      <w:r>
        <w:rPr>
          <w:rFonts w:ascii="Gotham Book" w:eastAsia="MS Mincho" w:hAnsi="Gotham Book" w:hint="eastAsia"/>
          <w:color w:val="000000" w:themeColor="text1"/>
          <w:sz w:val="24"/>
          <w:szCs w:val="24"/>
        </w:rPr>
        <w:t>です。</w:t>
      </w:r>
    </w:p>
    <w:p w14:paraId="7C0DF057" w14:textId="77777777" w:rsidR="00062203" w:rsidRDefault="00062203"/>
    <w:sectPr w:rsidR="0006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EB79" w14:textId="77777777" w:rsidR="00D87C4E" w:rsidRDefault="00D87C4E" w:rsidP="00AB7133">
      <w:pPr>
        <w:spacing w:after="0" w:line="240" w:lineRule="auto"/>
      </w:pPr>
      <w:r>
        <w:separator/>
      </w:r>
    </w:p>
  </w:endnote>
  <w:endnote w:type="continuationSeparator" w:id="0">
    <w:p w14:paraId="1BA6922A" w14:textId="77777777" w:rsidR="00D87C4E" w:rsidRDefault="00D87C4E" w:rsidP="00AB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892D" w14:textId="77777777" w:rsidR="00D87C4E" w:rsidRDefault="00D87C4E" w:rsidP="00AB7133">
      <w:pPr>
        <w:spacing w:after="0" w:line="240" w:lineRule="auto"/>
      </w:pPr>
      <w:r>
        <w:separator/>
      </w:r>
    </w:p>
  </w:footnote>
  <w:footnote w:type="continuationSeparator" w:id="0">
    <w:p w14:paraId="0E51E1D7" w14:textId="77777777" w:rsidR="00D87C4E" w:rsidRDefault="00D87C4E" w:rsidP="00AB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03"/>
    <w:rsid w:val="00062203"/>
    <w:rsid w:val="00495029"/>
    <w:rsid w:val="005469C7"/>
    <w:rsid w:val="005D3FF3"/>
    <w:rsid w:val="007D0BF0"/>
    <w:rsid w:val="007E41F2"/>
    <w:rsid w:val="008730CC"/>
    <w:rsid w:val="00903BE9"/>
    <w:rsid w:val="009629AB"/>
    <w:rsid w:val="009D066F"/>
    <w:rsid w:val="00AB7133"/>
    <w:rsid w:val="00D45324"/>
    <w:rsid w:val="00D87C4E"/>
    <w:rsid w:val="00E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2A6D9"/>
  <w15:chartTrackingRefBased/>
  <w15:docId w15:val="{FE058530-C529-4EF1-9CE7-975863CE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6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881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Yamanaka, Kellen</cp:lastModifiedBy>
  <cp:revision>3</cp:revision>
  <dcterms:created xsi:type="dcterms:W3CDTF">2022-01-05T20:17:00Z</dcterms:created>
  <dcterms:modified xsi:type="dcterms:W3CDTF">2022-01-05T21:07:00Z</dcterms:modified>
</cp:coreProperties>
</file>