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65E4B" w14:textId="39A23059" w:rsidR="00F838D1" w:rsidRPr="0060181D" w:rsidRDefault="00F838D1" w:rsidP="00F838D1">
      <w:pPr>
        <w:shd w:val="clear" w:color="auto" w:fill="FFFFFF"/>
        <w:spacing w:before="100" w:beforeAutospacing="1" w:after="100" w:afterAutospacing="1" w:line="360" w:lineRule="atLeast"/>
        <w:rPr>
          <w:sz w:val="24"/>
          <w:szCs w:val="24"/>
          <w:rFonts w:ascii="Gotham Bold" w:eastAsia="Times New Roman" w:hAnsi="Gotham Bold" w:cs="Times New Roman"/>
        </w:rPr>
      </w:pPr>
      <w:r>
        <w:rPr>
          <w:sz w:val="24"/>
          <w:szCs w:val="24"/>
          <w:rFonts w:ascii="Gotham Bold" w:hAnsi="Gotham Bold"/>
        </w:rPr>
        <w:t xml:space="preserve">DesignMax DM3SE Aufbaulautsprecher</w:t>
      </w:r>
    </w:p>
    <w:p w14:paraId="654C4C4B" w14:textId="77777777" w:rsidR="00F838D1" w:rsidRPr="0010074F" w:rsidRDefault="00F838D1" w:rsidP="00F838D1">
      <w:pPr>
        <w:rPr>
          <w:rFonts w:ascii="Gotham Book" w:hAnsi="Gotham Book" w:cs="Arial"/>
        </w:rPr>
      </w:pPr>
      <w:r>
        <w:rPr>
          <w:rFonts w:ascii="Gotham Book" w:hAnsi="Gotham Book"/>
        </w:rPr>
        <w:br/>
      </w:r>
      <w:r>
        <w:rPr>
          <w:rFonts w:ascii="Gotham Book" w:hAnsi="Gotham Book"/>
        </w:rPr>
        <w:t xml:space="preserve">TECHNISCHE SPEZIFIKATIONEN FÜR ARCHITEKTEN UND INGENIEURE</w:t>
      </w:r>
    </w:p>
    <w:p w14:paraId="3B17CC90" w14:textId="07000BB3" w:rsidR="00F838D1" w:rsidRPr="0010074F" w:rsidRDefault="00DF2FCF" w:rsidP="00F838D1">
      <w:pPr>
        <w:rPr>
          <w:rFonts w:ascii="Gotham Book" w:hAnsi="Gotham Book" w:cs="Arial"/>
        </w:rPr>
      </w:pPr>
      <w:r>
        <w:rPr>
          <w:rFonts w:ascii="Gotham Book" w:hAnsi="Gotham Book"/>
        </w:rPr>
        <w:t xml:space="preserve">SEPTEMBER 2020</w:t>
      </w:r>
    </w:p>
    <w:p w14:paraId="01AE21D8" w14:textId="78E097D0" w:rsidR="009817CB" w:rsidRPr="00540946" w:rsidRDefault="00F838D1" w:rsidP="009817CB">
      <w:pPr>
        <w:rPr>
          <w:sz w:val="24"/>
          <w:szCs w:val="24"/>
          <w:rFonts w:ascii="Gotham Book" w:eastAsia="Times New Roman" w:hAnsi="Gotham Book" w:cs="Times New Roman"/>
        </w:rPr>
      </w:pPr>
      <w:r>
        <w:rPr>
          <w:sz w:val="24"/>
          <w:szCs w:val="24"/>
          <w:rFonts w:ascii="Times New Roman" w:hAnsi="Times New Roman"/>
        </w:rPr>
        <w:br/>
      </w:r>
      <w:r>
        <w:rPr>
          <w:sz w:val="24"/>
          <w:szCs w:val="24"/>
          <w:rFonts w:ascii="Gotham Book" w:hAnsi="Gotham Book"/>
        </w:rPr>
        <w:t xml:space="preserve">Der Lautsprecher ist ein Zwei-Wege-Lautsprecher mit einem 3,25-Zoll-Woofer und einem 0,75-Zoll-Hochtöner im koaxialen Aufbau mit einem Dispersion Alignment System.</w:t>
      </w:r>
      <w:r>
        <w:rPr>
          <w:sz w:val="24"/>
          <w:szCs w:val="24"/>
          <w:rFonts w:ascii="Gotham Book" w:hAnsi="Gotham Book"/>
        </w:rPr>
        <w:t xml:space="preserve"> </w:t>
      </w:r>
    </w:p>
    <w:p w14:paraId="06096FF9" w14:textId="23AD8CBC" w:rsidR="00F838D1" w:rsidRDefault="009966AB" w:rsidP="00F838D1">
      <w:pPr>
        <w:rPr>
          <w:color w:val="000000" w:themeColor="text1"/>
          <w:sz w:val="24"/>
          <w:szCs w:val="24"/>
          <w:rFonts w:ascii="Gotham Book" w:eastAsia="Times New Roman" w:hAnsi="Gotham Book" w:cs="Times New Roman"/>
        </w:rPr>
      </w:pP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erfüllt die folgenden Leistungsdaten: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axiale Systemfrequenzgang liegt unter Verwendung der empfohlenen aktiven Equalisierung im Bereich von 75 Hz bis 20 kHz (-10 dB).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Empfindlichkeit des Lautsprechers liegt bei 86 dB SPL in einer Halbraumumgebung unter Verwendung des empfohlenen Schutz-Hochpassfilters bei 1 W Eingangsleistung in 1 Meter Entfernung.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Dauerbelastbarkeit liegt bei 30 W (AES-Testmethode unter IEC-Systemrauschen, Laufzeit zwei Stunden).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maximale Dauerausgabe liegt bei 101 dB SPL und der Maximalpegel bei 107 dB SPL.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Abstrahlwinkel ist konisch 140° bei 1 bis 4 kHz.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 </w:t>
      </w:r>
      <w:r>
        <w:rPr>
          <w:sz w:val="24"/>
          <w:szCs w:val="24"/>
          <w:color w:val="000000" w:themeColor="text1"/>
          <w:rFonts w:ascii="Gotham Book" w:hAnsi="Gotham Book"/>
        </w:rPr>
        <w:br/>
      </w:r>
      <w:r>
        <w:rPr>
          <w:sz w:val="24"/>
          <w:szCs w:val="24"/>
          <w:color w:val="000000" w:themeColor="text1"/>
          <w:rFonts w:ascii="Gotham Book" w:hAnsi="Gotham Book"/>
        </w:rPr>
        <w:br/>
      </w:r>
      <w:r>
        <w:rPr>
          <w:sz w:val="24"/>
          <w:szCs w:val="24"/>
          <w:color w:val="000000" w:themeColor="text1"/>
          <w:rFonts w:ascii="Gotham Book" w:hAnsi="Gotham Book"/>
        </w:rPr>
        <w:t xml:space="preserve">Das Gehäuse des Lautsprechers ist aus Kunststoff gefertigt und UV-beständig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besteht aus PC-PBT-Kunststoffen, die weniger empfindlich gegenüber Speiseöl sind.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erfüllt die folgenden Sicherheitsstandards: UL1480A.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Treiber befinden sich hinter einer Abdeckung aus perforiertem, pulverbeschichtetem Aluminium mit einem manipulationssicheren Design.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ist mit einem U-Montagebügel ausgestattet, der sich werkzeuglos anbringen, einstellen und fixieren lässt.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ist für die Verwendung im Freien geeignet und erreicht eine IP55-Klassifizierung.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 </w:t>
      </w:r>
      <w:r>
        <w:rPr>
          <w:sz w:val="24"/>
          <w:szCs w:val="24"/>
          <w:rFonts w:ascii="Gotham Book" w:hAnsi="Gotham Book"/>
        </w:rPr>
        <w:t xml:space="preserve">Der Lautsprecher ist in Schwarz oder Weiß erhältlich und lackierbar.</w:t>
      </w:r>
      <w:r>
        <w:rPr>
          <w:sz w:val="24"/>
          <w:szCs w:val="24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Als Eingang steht ein 6-poliger Euroblock-Anschluss mit Durchschleifverbindung zur Verfügung.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verfügt über eine Nennimpedanz von 8 Ohm und wird mit einem entsprechenden Übertrager mit einem für Leistungsabgriffe von 3, 6, 12 und 25 Watt sowie für den Bypass-Betrieb (8 Ohm) geeigneten Pegelauswahlschalter geliefert.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Eingänge des Lautsprechers ermöglichen einen direkten Anschluss an 70 Volt-, 100 Volt- oder niederohmige Verstärker.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Die Abmessungen des Lautsprechers betragen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232 x 154 x 155 mm und das Nettogewicht liegt bei 2,5 kg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</w:p>
    <w:p w14:paraId="7095C48F" w14:textId="0044E293" w:rsidR="00F838D1" w:rsidRPr="00DF5334" w:rsidRDefault="00F838D1" w:rsidP="00F838D1">
      <w:pPr>
        <w:rPr>
          <w:sz w:val="24"/>
          <w:szCs w:val="24"/>
          <w:rFonts w:ascii="Gotham Book" w:hAnsi="Gotham Book" w:cs="Times New Roman"/>
        </w:rPr>
      </w:pPr>
      <w:r>
        <w:rPr>
          <w:sz w:val="24"/>
          <w:szCs w:val="24"/>
          <w:color w:val="000000" w:themeColor="text1"/>
          <w:rFonts w:ascii="Gotham Book" w:hAnsi="Gotham Book"/>
        </w:rPr>
        <w:t xml:space="preserve">Die Garantiezeit beträgt fünf Jahre.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 </w:t>
      </w:r>
      <w:r>
        <w:rPr>
          <w:sz w:val="24"/>
          <w:szCs w:val="24"/>
          <w:color w:val="000000" w:themeColor="text1"/>
          <w:rFonts w:ascii="Gotham Book" w:hAnsi="Gotham Book"/>
        </w:rPr>
        <w:t xml:space="preserve">Der Lautsprecher soll der DesignMax DM3SE Aufbaulautsprecher sein.</w:t>
      </w:r>
    </w:p>
    <w:p w14:paraId="3CA299E9" w14:textId="77777777" w:rsidR="00E2513F" w:rsidRPr="00F838D1" w:rsidRDefault="00E2513F">
      <w:pPr>
        <w:rPr>
          <w:rFonts w:ascii="Gotham Book" w:hAnsi="Gotham Book"/>
        </w:rPr>
      </w:pPr>
    </w:p>
    <w:sectPr w:rsidR="00E2513F" w:rsidRPr="00F838D1" w:rsidSect="00C46F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CB0BE" w14:textId="77777777" w:rsidR="001C5FD2" w:rsidRDefault="001C5FD2" w:rsidP="00B261DD">
      <w:pPr>
        <w:spacing w:after="0" w:line="240" w:lineRule="auto"/>
      </w:pPr>
      <w:r>
        <w:separator/>
      </w:r>
    </w:p>
  </w:endnote>
  <w:endnote w:type="continuationSeparator" w:id="0">
    <w:p w14:paraId="00282119" w14:textId="77777777" w:rsidR="001C5FD2" w:rsidRDefault="001C5FD2" w:rsidP="00B2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﷽﷽﷽﷽﷽﷽﷽﷽义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altName w:val="﷽﷽﷽﷽﷽﷽﷽﷽ook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C9961" w14:textId="77777777" w:rsidR="001C5FD2" w:rsidRDefault="001C5FD2" w:rsidP="00B261DD">
      <w:pPr>
        <w:spacing w:after="0" w:line="240" w:lineRule="auto"/>
      </w:pPr>
      <w:r>
        <w:separator/>
      </w:r>
    </w:p>
  </w:footnote>
  <w:footnote w:type="continuationSeparator" w:id="0">
    <w:p w14:paraId="5D4FEB01" w14:textId="77777777" w:rsidR="001C5FD2" w:rsidRDefault="001C5FD2" w:rsidP="00B2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dirty" w:grammar="dirty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D1"/>
    <w:rsid w:val="0007660F"/>
    <w:rsid w:val="000D6F27"/>
    <w:rsid w:val="00182923"/>
    <w:rsid w:val="001C5FD2"/>
    <w:rsid w:val="00206BF6"/>
    <w:rsid w:val="0022080D"/>
    <w:rsid w:val="002504E6"/>
    <w:rsid w:val="002C09AD"/>
    <w:rsid w:val="003010D1"/>
    <w:rsid w:val="003A04E2"/>
    <w:rsid w:val="003D2F65"/>
    <w:rsid w:val="00434C7E"/>
    <w:rsid w:val="00486D13"/>
    <w:rsid w:val="005406E2"/>
    <w:rsid w:val="00632EFE"/>
    <w:rsid w:val="00645EDB"/>
    <w:rsid w:val="00690C9D"/>
    <w:rsid w:val="00734A6E"/>
    <w:rsid w:val="0075540A"/>
    <w:rsid w:val="007A7379"/>
    <w:rsid w:val="008B6D5D"/>
    <w:rsid w:val="00942AEB"/>
    <w:rsid w:val="009817CB"/>
    <w:rsid w:val="00990959"/>
    <w:rsid w:val="009966AB"/>
    <w:rsid w:val="009E6B78"/>
    <w:rsid w:val="00A37072"/>
    <w:rsid w:val="00A62AD4"/>
    <w:rsid w:val="00B261DD"/>
    <w:rsid w:val="00B50AD5"/>
    <w:rsid w:val="00B53FE0"/>
    <w:rsid w:val="00C46F74"/>
    <w:rsid w:val="00C538AC"/>
    <w:rsid w:val="00DA1B49"/>
    <w:rsid w:val="00DC034B"/>
    <w:rsid w:val="00DF2FCF"/>
    <w:rsid w:val="00DF5334"/>
    <w:rsid w:val="00E2513F"/>
    <w:rsid w:val="00E967F6"/>
    <w:rsid w:val="00EB4CF7"/>
    <w:rsid w:val="00F3731C"/>
    <w:rsid w:val="00F64E84"/>
    <w:rsid w:val="00F75915"/>
    <w:rsid w:val="00F838D1"/>
    <w:rsid w:val="00F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D1F8"/>
  <w15:chartTrackingRefBased/>
  <w15:docId w15:val="{39697ECB-C568-44F1-8321-62A53CCA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4905E0416B47B885533BEA01CA4B" ma:contentTypeVersion="8" ma:contentTypeDescription="Create a new document." ma:contentTypeScope="" ma:versionID="59cced3b61dec0a0fbc157310c62e6bd">
  <xsd:schema xmlns:xsd="http://www.w3.org/2001/XMLSchema" xmlns:xs="http://www.w3.org/2001/XMLSchema" xmlns:p="http://schemas.microsoft.com/office/2006/metadata/properties" xmlns:ns2="72038326-38d4-481d-9cfd-c80081df3672" targetNamespace="http://schemas.microsoft.com/office/2006/metadata/properties" ma:root="true" ma:fieldsID="f907ebb50bdb4547d7fec63eb1ab6eae" ns2:_="">
    <xsd:import namespace="72038326-38d4-481d-9cfd-c80081df36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8326-38d4-481d-9cfd-c80081df3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FA535-F0C5-464B-9B59-FF8CE71FB8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19EF9C-E057-4C08-9278-0622A5F2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8326-38d4-481d-9cfd-c80081df3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565C2-1087-4060-B820-D67C13C0B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Crowley, Amanda</dc:creator>
  <cp:keywords/>
  <dc:description/>
  <cp:lastModifiedBy>Crowley, Amanda</cp:lastModifiedBy>
  <cp:revision>3</cp:revision>
  <dcterms:created xsi:type="dcterms:W3CDTF">2021-06-04T16:28:00Z</dcterms:created>
  <dcterms:modified xsi:type="dcterms:W3CDTF">2021-06-04T16:28:00Z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0x010100A9E04905E0416B47B885533BEA01CA4B</vt:lpwstr>
  </property>
</Properties>
</file>